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REGULAMIN XXV GMINNEGO KONKURSU RECYTATORSKIEGO</w:t>
      </w:r>
    </w:p>
    <w:p>
      <w:pPr>
        <w:pStyle w:val="Normal"/>
        <w:ind w:hanging="0"/>
        <w:jc w:val="center"/>
        <w:rPr/>
      </w:pPr>
      <w:r>
        <w:rPr>
          <w:b/>
          <w:sz w:val="24"/>
          <w:szCs w:val="24"/>
        </w:rPr>
        <w:t>o laur najlepszego recytatora utworów Jana Pawła II (w 101 rocznicę urodzin)</w:t>
      </w:r>
    </w:p>
    <w:p>
      <w:pPr>
        <w:pStyle w:val="Normal"/>
        <w:ind w:left="4248" w:firstLine="708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POSTANOWIENIA OGÓLNE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Organizatorem konkursu </w:t>
      </w:r>
      <w:r>
        <w:rPr>
          <w:rFonts w:cs="Arial" w:ascii="Arial" w:hAnsi="Arial"/>
          <w:sz w:val="20"/>
          <w:szCs w:val="20"/>
        </w:rPr>
        <w:t>jest</w:t>
      </w:r>
      <w:r>
        <w:rPr>
          <w:rFonts w:cs="Arial" w:ascii="Arial" w:hAnsi="Arial"/>
          <w:sz w:val="20"/>
          <w:szCs w:val="20"/>
        </w:rPr>
        <w:t xml:space="preserve"> Gminne Centrum Kultury Czytelnictwa i Sportu w Bochni oraz Gminna Biblioteka Publiczna w Łapczycy.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CZAS I MIEJSCE.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Konkurs odbędzie się </w:t>
      </w:r>
      <w:r>
        <w:rPr>
          <w:rFonts w:cs="Arial" w:ascii="Arial" w:hAnsi="Arial"/>
          <w:b/>
          <w:bCs/>
          <w:sz w:val="20"/>
          <w:szCs w:val="20"/>
        </w:rPr>
        <w:t>1</w:t>
      </w:r>
      <w:r>
        <w:rPr>
          <w:rFonts w:cs="Arial" w:ascii="Arial" w:hAnsi="Arial"/>
          <w:b/>
          <w:bCs/>
          <w:sz w:val="20"/>
          <w:szCs w:val="20"/>
        </w:rPr>
        <w:t>0</w:t>
      </w:r>
      <w:r>
        <w:rPr>
          <w:rFonts w:cs="Arial" w:ascii="Arial" w:hAnsi="Arial"/>
          <w:b/>
          <w:bCs/>
          <w:sz w:val="20"/>
          <w:szCs w:val="20"/>
        </w:rPr>
        <w:t xml:space="preserve"> listopada 2021 r. (</w:t>
      </w:r>
      <w:r>
        <w:rPr>
          <w:rFonts w:cs="Arial" w:ascii="Arial" w:hAnsi="Arial"/>
          <w:b/>
          <w:bCs/>
          <w:sz w:val="20"/>
          <w:szCs w:val="20"/>
        </w:rPr>
        <w:t>środa</w:t>
      </w:r>
      <w:r>
        <w:rPr>
          <w:rFonts w:cs="Arial" w:ascii="Arial" w:hAnsi="Arial"/>
          <w:b/>
          <w:bCs/>
          <w:sz w:val="20"/>
          <w:szCs w:val="20"/>
        </w:rPr>
        <w:t>) o godz. 15.00 w WD</w:t>
      </w:r>
      <w:r>
        <w:rPr>
          <w:rFonts w:cs="Arial" w:ascii="Arial" w:hAnsi="Arial"/>
          <w:b/>
          <w:bCs/>
          <w:sz w:val="20"/>
          <w:szCs w:val="20"/>
        </w:rPr>
        <w:t>L</w:t>
      </w:r>
      <w:r>
        <w:rPr>
          <w:rFonts w:cs="Arial" w:ascii="Arial" w:hAnsi="Arial"/>
          <w:b/>
          <w:bCs/>
          <w:sz w:val="20"/>
          <w:szCs w:val="20"/>
        </w:rPr>
        <w:t xml:space="preserve"> w Łapczycy.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CELE KONKURSU.</w:t>
      </w:r>
      <w:bookmarkStart w:id="0" w:name="_GoBack"/>
      <w:bookmarkEnd w:id="0"/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Popularyzacja poezji oraz rozwijanie zdolności recytatorskich,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Kształtowanie wrażliwości na piękno języka ojczystego,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Przygotowanie do aktywnego uczestnictwa w kulturze,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Przypomnienie sylwetki Jana Pawła II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Przezwyciężanie onieśmielenia wśród młodych oraz odkrywanie aktorskich talentów,</w:t>
      </w:r>
    </w:p>
    <w:p>
      <w:pPr>
        <w:pStyle w:val="ListParagrap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WARUNKI UCZESTNICTWA:</w:t>
      </w:r>
    </w:p>
    <w:p>
      <w:pPr>
        <w:pStyle w:val="ListParagrap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konkursie mogą wziąć udział uczniowie szkół podstawowych, średnich i osoby dorosłe, reprezentanci bibliotek i świetlic z Gminy Bochnia;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Uczestnicy będą podzieleni na </w:t>
      </w:r>
      <w:r>
        <w:rPr>
          <w:rFonts w:cs="Arial" w:ascii="Arial" w:hAnsi="Arial"/>
          <w:sz w:val="20"/>
          <w:szCs w:val="20"/>
        </w:rPr>
        <w:t>3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kategorie</w:t>
      </w:r>
      <w:r>
        <w:rPr>
          <w:rFonts w:cs="Arial" w:ascii="Arial" w:hAnsi="Arial"/>
          <w:sz w:val="20"/>
          <w:szCs w:val="20"/>
        </w:rPr>
        <w:t xml:space="preserve"> wiekowe:</w:t>
      </w:r>
    </w:p>
    <w:p>
      <w:pPr>
        <w:pStyle w:val="ListParagraph"/>
        <w:numPr>
          <w:ilvl w:val="0"/>
          <w:numId w:val="0"/>
        </w:numPr>
        <w:ind w:left="18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</w:t>
      </w:r>
      <w:r>
        <w:rPr>
          <w:rFonts w:cs="Arial" w:ascii="Arial" w:hAnsi="Arial"/>
          <w:sz w:val="20"/>
          <w:szCs w:val="20"/>
        </w:rPr>
        <w:t>kategoria</w:t>
      </w:r>
      <w:r>
        <w:rPr>
          <w:rFonts w:cs="Arial" w:ascii="Arial" w:hAnsi="Arial"/>
          <w:sz w:val="20"/>
          <w:szCs w:val="20"/>
        </w:rPr>
        <w:t>: uczniowie klas 0 – III,</w:t>
      </w:r>
    </w:p>
    <w:p>
      <w:pPr>
        <w:pStyle w:val="ListParagraph"/>
        <w:numPr>
          <w:ilvl w:val="0"/>
          <w:numId w:val="0"/>
        </w:numPr>
        <w:ind w:left="18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II </w:t>
      </w:r>
      <w:r>
        <w:rPr>
          <w:rFonts w:cs="Arial" w:ascii="Arial" w:hAnsi="Arial"/>
          <w:sz w:val="20"/>
          <w:szCs w:val="20"/>
        </w:rPr>
        <w:t>kategoria</w:t>
      </w:r>
      <w:r>
        <w:rPr>
          <w:rFonts w:cs="Arial" w:ascii="Arial" w:hAnsi="Arial"/>
          <w:sz w:val="20"/>
          <w:szCs w:val="20"/>
        </w:rPr>
        <w:t>: uczniowie klas IV – VI</w:t>
      </w:r>
      <w:r>
        <w:rPr>
          <w:rFonts w:cs="Arial" w:ascii="Arial" w:hAnsi="Arial"/>
          <w:sz w:val="20"/>
          <w:szCs w:val="20"/>
        </w:rPr>
        <w:t>II</w:t>
      </w:r>
      <w:r>
        <w:rPr>
          <w:rFonts w:cs="Arial" w:ascii="Arial" w:hAnsi="Arial"/>
          <w:sz w:val="20"/>
          <w:szCs w:val="20"/>
        </w:rPr>
        <w:t xml:space="preserve">, </w:t>
      </w:r>
    </w:p>
    <w:p>
      <w:pPr>
        <w:pStyle w:val="ListParagraph"/>
        <w:numPr>
          <w:ilvl w:val="0"/>
          <w:numId w:val="0"/>
        </w:numPr>
        <w:ind w:left="18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III </w:t>
      </w:r>
      <w:r>
        <w:rPr>
          <w:rFonts w:cs="Arial" w:ascii="Arial" w:hAnsi="Arial"/>
          <w:sz w:val="20"/>
          <w:szCs w:val="20"/>
        </w:rPr>
        <w:t>kategoria</w:t>
      </w:r>
      <w:r>
        <w:rPr>
          <w:rFonts w:cs="Arial" w:ascii="Arial" w:hAnsi="Arial"/>
          <w:sz w:val="20"/>
          <w:szCs w:val="20"/>
        </w:rPr>
        <w:t>: uczniowie szkół średnich oraz dorośli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Każda placówka może zgłosić maksymalnie 3 osoby z dowolnej kategorii wiekowej. Recytatorzy prezentują jeden wybrany utwór (wiersz lub pieśń),maksymalnie do 5 minut.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TERMIN ZGŁOSZEŃ:</w:t>
      </w:r>
    </w:p>
    <w:p>
      <w:pPr>
        <w:pStyle w:val="Normal"/>
        <w:rPr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  <w:t>Zgłoszenia do XXV Gminnego Konkursu Recytatorskiego pr</w:t>
      </w:r>
      <w:r>
        <w:rPr>
          <w:rFonts w:cs="Arial" w:ascii="Arial" w:hAnsi="Arial"/>
          <w:b w:val="false"/>
          <w:bCs w:val="false"/>
          <w:sz w:val="21"/>
          <w:szCs w:val="21"/>
        </w:rPr>
        <w:t>zyjmujemy w nieprzekraczalnym terminie:</w:t>
      </w:r>
      <w:r>
        <w:rPr>
          <w:rFonts w:cs="Arial" w:ascii="Arial" w:hAnsi="Arial"/>
          <w:b/>
          <w:sz w:val="21"/>
          <w:szCs w:val="21"/>
        </w:rPr>
        <w:t xml:space="preserve"> od 11.10.2021r – 08.11.2021r </w:t>
      </w:r>
      <w:r>
        <w:rPr>
          <w:rFonts w:cs="Arial" w:ascii="Arial" w:hAnsi="Arial"/>
          <w:b w:val="false"/>
          <w:bCs w:val="false"/>
          <w:sz w:val="21"/>
          <w:szCs w:val="21"/>
        </w:rPr>
        <w:t>osobiście w Gminnej Bibliotece Publicznej w Łapczycy, lub drogą mailową na adres:</w:t>
      </w:r>
      <w:r>
        <w:rPr>
          <w:rFonts w:cs="Arial" w:ascii="Arial" w:hAnsi="Arial"/>
          <w:b/>
          <w:bCs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1"/>
          <w:szCs w:val="21"/>
        </w:rPr>
        <w:t>gbp@gck.bochnia.pl</w:t>
      </w:r>
    </w:p>
    <w:p>
      <w:pPr>
        <w:pStyle w:val="ListParagraph"/>
        <w:ind w:hanging="0"/>
        <w:rPr/>
      </w:pPr>
      <w:r>
        <w:rPr>
          <w:rFonts w:ascii="Arial" w:hAnsi="Arial"/>
          <w:sz w:val="21"/>
          <w:szCs w:val="21"/>
        </w:rPr>
        <w:t>Gotow</w:t>
      </w:r>
      <w:r>
        <w:rPr>
          <w:rFonts w:ascii="Arial" w:hAnsi="Arial"/>
          <w:sz w:val="21"/>
          <w:szCs w:val="21"/>
        </w:rPr>
        <w:t>y formularz</w:t>
      </w:r>
      <w:r>
        <w:rPr>
          <w:rFonts w:ascii="Arial" w:hAnsi="Arial"/>
          <w:sz w:val="21"/>
          <w:szCs w:val="21"/>
        </w:rPr>
        <w:t xml:space="preserve"> kart</w:t>
      </w:r>
      <w:r>
        <w:rPr>
          <w:rFonts w:ascii="Arial" w:hAnsi="Arial"/>
          <w:sz w:val="21"/>
          <w:szCs w:val="21"/>
        </w:rPr>
        <w:t>y</w:t>
      </w:r>
      <w:r>
        <w:rPr>
          <w:rFonts w:ascii="Arial" w:hAnsi="Arial"/>
          <w:sz w:val="21"/>
          <w:szCs w:val="21"/>
        </w:rPr>
        <w:t xml:space="preserve"> zgłoszeń znajduje się na stronie </w:t>
      </w:r>
      <w:hyperlink r:id="rId2">
        <w:r>
          <w:rPr>
            <w:rStyle w:val="Czeinternetowe"/>
            <w:rFonts w:ascii="Arial" w:hAnsi="Arial"/>
            <w:sz w:val="21"/>
            <w:szCs w:val="21"/>
          </w:rPr>
          <w:t>www.gck.bochnia.pl</w:t>
        </w:r>
      </w:hyperlink>
      <w:r>
        <w:rPr>
          <w:rFonts w:ascii="Arial" w:hAnsi="Arial"/>
          <w:sz w:val="21"/>
          <w:szCs w:val="21"/>
        </w:rPr>
        <w:t xml:space="preserve"> w zakładce „do pobrania”. </w:t>
      </w:r>
      <w:r>
        <w:rPr>
          <w:rFonts w:ascii="Arial" w:hAnsi="Arial"/>
          <w:sz w:val="21"/>
          <w:szCs w:val="21"/>
        </w:rPr>
        <w:t>Kartę należy wydrukować, wypełnić i podpisać. Następnie dostarczyć osobiście, bądź przesłać drogą mailową w formie skanu, lub zdjęcia.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Zgłoszenia prze</w:t>
      </w:r>
      <w:r>
        <w:rPr>
          <w:rFonts w:cs="Arial" w:ascii="Arial" w:hAnsi="Arial"/>
          <w:sz w:val="20"/>
          <w:szCs w:val="20"/>
        </w:rPr>
        <w:t>kazane</w:t>
      </w:r>
      <w:r>
        <w:rPr>
          <w:rFonts w:cs="Arial" w:ascii="Arial" w:hAnsi="Arial"/>
          <w:sz w:val="20"/>
          <w:szCs w:val="20"/>
        </w:rPr>
        <w:t xml:space="preserve"> w późniejszym terminie </w:t>
      </w:r>
      <w:r>
        <w:rPr>
          <w:rFonts w:cs="Arial" w:ascii="Arial" w:hAnsi="Arial"/>
          <w:sz w:val="20"/>
          <w:szCs w:val="20"/>
        </w:rPr>
        <w:t>niż wyznaczony</w:t>
      </w:r>
      <w:r>
        <w:rPr>
          <w:rFonts w:cs="Arial" w:ascii="Arial" w:hAnsi="Arial"/>
          <w:sz w:val="20"/>
          <w:szCs w:val="20"/>
        </w:rPr>
        <w:t xml:space="preserve"> nie będą przyjmowane.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OCENA</w:t>
      </w:r>
    </w:p>
    <w:p>
      <w:pPr>
        <w:pStyle w:val="ListParagraph"/>
        <w:ind w:left="10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oceny uczestników oraz przyznawania nagród uprawnione jest niezależne Jury powołane przez organizatora Konkursu;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Laureat Konkursu zostanie wyłoniony przez Jury większością głosów;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Jury przyznaje 3 nagrody (I, II, III miejsce) oraz wyróżnienia;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Jury zastrzega sobie prawo do innego podziału nagród;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Wyniki zostaną ogłoszone w dniu Konkursu;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Decyzja Jury jest niepodważalna;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Kwestie sporne rozstrzyga organizator w porozumieniu z Jury;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Ocenie podlegają elementy artystyczne, językowe i wizualne;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Kryteria oceny recytacji obejmują: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Pamięciowe opanowanie tekstu utworu,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Właściwy dobór repertuaru,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Ogólny wyraz artystyczny, w tym: uzasadniony gest sceniczny, element ruchu, strój,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Technikę żywego słowa,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TRANSPORT</w:t>
      </w:r>
    </w:p>
    <w:p>
      <w:pPr>
        <w:pStyle w:val="ListParagraph"/>
        <w:ind w:left="10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Uczestnicy dojeżdżają na koszt własny,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Organizator zapewnia skromy poczęstunek oraz nagrody dla najlepszych uczestników konkursu</w:t>
      </w:r>
    </w:p>
    <w:p>
      <w:pPr>
        <w:pStyle w:val="ListParagraph"/>
        <w:ind w:left="144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POSTANOWIENIA KOŃCOWE:</w:t>
      </w:r>
    </w:p>
    <w:p>
      <w:pPr>
        <w:pStyle w:val="ListParagraph"/>
        <w:ind w:left="108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Wypełnienie w terminie karty zgłoszenia oznacza akceptację przez uczestnika niniejszego Regulaminu konkursu;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Informacja o wynikach konkursu i laureatów zostanie umieszczona na stronie internetowej Gminnego Centrum Kultury i Sportu w Bochni, fanpage”u Gminnej Biblioteki Publicznej w Łapczycy i w lokalnych mediach.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Uczestnik zgłaszając się do konkursu wyraża zgodę na przetwarzanie </w:t>
      </w:r>
      <w:r>
        <w:rPr>
          <w:rFonts w:cs="Arial" w:ascii="Arial" w:hAnsi="Arial"/>
          <w:sz w:val="20"/>
          <w:szCs w:val="20"/>
        </w:rPr>
        <w:t>swoich danych osobowych, oraz udostępnienie wizerunku na zdjęciach z konkursu na stronie i profilach internetowych organizatora i lokalnych mediów.</w:t>
      </w:r>
    </w:p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eastAsia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6487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862b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64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ck.bochni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LibreOffice/7.1.2.2$Windows_X86_64 LibreOffice_project/8a45595d069ef5570103caea1b71cc9d82b2aae4</Application>
  <AppVersion>15.0000</AppVersion>
  <Pages>2</Pages>
  <Words>435</Words>
  <Characters>2800</Characters>
  <CharactersWithSpaces>3182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2021-09-30T09:46:00Z</dcterms:created>
  <dc:creator>Paweł Gwóźdź</dc:creator>
  <dc:description/>
  <dc:language>pl-PL</dc:language>
  <cp:lastModifiedBy/>
  <cp:lastPrinted>2021-10-07T09:50:09Z</cp:lastPrinted>
  <dcterms:modified xsi:type="dcterms:W3CDTF">2021-10-07T09:53:34Z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